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7C" w:rsidRDefault="007112FE" w:rsidP="007112FE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7112FE">
        <w:rPr>
          <w:rFonts w:ascii="Times New Roman" w:hAnsi="Times New Roman" w:cs="Times New Roman"/>
          <w:sz w:val="28"/>
          <w:lang w:val="uk-UA"/>
        </w:rPr>
        <w:t>Позитивний вплив звуку певних частот на організм людини та використання його у житті</w:t>
      </w:r>
    </w:p>
    <w:p w:rsidR="007112FE" w:rsidRDefault="007112FE" w:rsidP="007112F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Актуальність моєї роботи полягає в вирішенні багатьох мілких проблем повсякденного життя, таких як: нервозність, відсутність концентрації, недостатній рівень</w:t>
      </w:r>
      <w:r w:rsidR="00F464F6">
        <w:rPr>
          <w:rFonts w:ascii="Times New Roman" w:hAnsi="Times New Roman" w:cs="Times New Roman"/>
          <w:sz w:val="28"/>
          <w:lang w:val="uk-UA"/>
        </w:rPr>
        <w:t xml:space="preserve"> відпочинку, головні болі, тощо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>. За допомогою використання звукових хвиль певних частот можна позбутися багатьох з них.</w:t>
      </w:r>
    </w:p>
    <w:p w:rsidR="007112FE" w:rsidRDefault="007112FE" w:rsidP="007112F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 мету роботи я поставив знаходження частот, що можуть позитивно впливати на людину, експериментальна перевірка цих частот, систематизування існуючої інформації на дану тему.</w:t>
      </w:r>
    </w:p>
    <w:p w:rsidR="00FC0499" w:rsidRDefault="00FC0499" w:rsidP="007112F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Для виконання роботи я використовував звіти лабораторій, сайти, що стосуються цієї тематики, книги з акустики та власні експерименти та спостереження.</w:t>
      </w:r>
    </w:p>
    <w:p w:rsidR="007112FE" w:rsidRDefault="00FC0499" w:rsidP="007112F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Результати: я перевірив такі частоти та їх вплив – 0.5-4 Гц (допомагають при головній болі у людини), 5-8 Гц (сприяють відновленню мозкової активності після роботи), 10-14 Гц (сприяють одночасно розслабленню та концентрації людини), 14-16 Гц (допомагають при болю у животі). Пропоную використовувати хвилі, що сприяють зосередженню у школі або університеті під час проведення тестів, екзаменів, контрольних робіт , тощо, коли від учнів потребується максимальний рівень уваги. При головних болях пропоную використовувати частоти 4-6 Гц по 10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хв</w:t>
      </w:r>
      <w:proofErr w:type="spellEnd"/>
      <w:r>
        <w:rPr>
          <w:rFonts w:ascii="Times New Roman" w:hAnsi="Times New Roman" w:cs="Times New Roman"/>
          <w:sz w:val="28"/>
          <w:lang w:val="uk-UA"/>
        </w:rPr>
        <w:t>, й потім переходити до частот нижче 4 Гц. В кінотеатрах, під час показу фільмів жахів, можна використовувати частоти</w:t>
      </w:r>
      <w:r w:rsidR="00484CB3">
        <w:rPr>
          <w:rFonts w:ascii="Times New Roman" w:hAnsi="Times New Roman" w:cs="Times New Roman"/>
          <w:sz w:val="28"/>
          <w:lang w:val="uk-UA"/>
        </w:rPr>
        <w:t xml:space="preserve"> 15-18 Гц, що піднімають рівень страху і відповідно роблять емоції при перегляді яскравішими. Якщо потрібно відпочити, варто використовувати хвилі 5-10 Гц, що сприяють релаксації людини у різних ступенях. Також ці ж частоти можна використовувати у </w:t>
      </w:r>
      <w:proofErr w:type="spellStart"/>
      <w:r w:rsidR="00484CB3">
        <w:rPr>
          <w:rFonts w:ascii="Times New Roman" w:hAnsi="Times New Roman" w:cs="Times New Roman"/>
          <w:sz w:val="28"/>
          <w:lang w:val="uk-UA"/>
        </w:rPr>
        <w:t>СПА-салонах</w:t>
      </w:r>
      <w:proofErr w:type="spellEnd"/>
      <w:r w:rsidR="00484CB3">
        <w:rPr>
          <w:rFonts w:ascii="Times New Roman" w:hAnsi="Times New Roman" w:cs="Times New Roman"/>
          <w:sz w:val="28"/>
          <w:lang w:val="uk-UA"/>
        </w:rPr>
        <w:t xml:space="preserve"> при масажі або інших процедурах. Дані результати можуть </w:t>
      </w:r>
      <w:r w:rsidR="00F464F6">
        <w:rPr>
          <w:rFonts w:ascii="Times New Roman" w:hAnsi="Times New Roman" w:cs="Times New Roman"/>
          <w:sz w:val="28"/>
          <w:lang w:val="uk-UA"/>
        </w:rPr>
        <w:t>покращити житт</w:t>
      </w:r>
      <w:r w:rsidR="00484CB3">
        <w:rPr>
          <w:rFonts w:ascii="Times New Roman" w:hAnsi="Times New Roman" w:cs="Times New Roman"/>
          <w:sz w:val="28"/>
          <w:lang w:val="uk-UA"/>
        </w:rPr>
        <w:t>я у певних аспектах та здібності людини у окремих випадках.</w:t>
      </w:r>
    </w:p>
    <w:p w:rsidR="00484CB3" w:rsidRPr="007112FE" w:rsidRDefault="00484CB3" w:rsidP="007112FE">
      <w:pPr>
        <w:rPr>
          <w:rFonts w:ascii="Times New Roman" w:hAnsi="Times New Roman" w:cs="Times New Roman"/>
          <w:sz w:val="28"/>
          <w:lang w:val="uk-UA"/>
        </w:rPr>
      </w:pPr>
    </w:p>
    <w:sectPr w:rsidR="00484CB3" w:rsidRPr="0071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52"/>
    <w:rsid w:val="000549CB"/>
    <w:rsid w:val="00122925"/>
    <w:rsid w:val="0013114F"/>
    <w:rsid w:val="0014248A"/>
    <w:rsid w:val="00171C61"/>
    <w:rsid w:val="001830DB"/>
    <w:rsid w:val="00197289"/>
    <w:rsid w:val="00220336"/>
    <w:rsid w:val="0022545A"/>
    <w:rsid w:val="00484CB3"/>
    <w:rsid w:val="00606CF8"/>
    <w:rsid w:val="006C56FF"/>
    <w:rsid w:val="007112FE"/>
    <w:rsid w:val="00762B72"/>
    <w:rsid w:val="007D6E93"/>
    <w:rsid w:val="00854D52"/>
    <w:rsid w:val="008605DD"/>
    <w:rsid w:val="00B54A2B"/>
    <w:rsid w:val="00C4347C"/>
    <w:rsid w:val="00CB7B2E"/>
    <w:rsid w:val="00D01FE6"/>
    <w:rsid w:val="00D630C7"/>
    <w:rsid w:val="00D92CDB"/>
    <w:rsid w:val="00DB2980"/>
    <w:rsid w:val="00E64E72"/>
    <w:rsid w:val="00F464F6"/>
    <w:rsid w:val="00FC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2017-10-11T18:11:00Z</dcterms:created>
  <dcterms:modified xsi:type="dcterms:W3CDTF">2017-10-11T18:47:00Z</dcterms:modified>
</cp:coreProperties>
</file>